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4142E935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553A01" w:rsidRPr="00553A01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</w:t>
      </w:r>
      <w:r w:rsidR="00D4304F">
        <w:rPr>
          <w:rFonts w:asciiTheme="minorHAnsi" w:hAnsiTheme="minorHAnsi" w:cstheme="minorHAnsi"/>
          <w:b/>
          <w:bCs/>
          <w:color w:val="auto"/>
          <w:sz w:val="22"/>
          <w:szCs w:val="22"/>
        </w:rPr>
        <w:t>4591</w:t>
      </w:r>
    </w:p>
    <w:p w14:paraId="1DAE023A" w14:textId="3A6C277A" w:rsidR="001D629B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D4304F">
        <w:rPr>
          <w:b/>
        </w:rPr>
        <w:t>Strengthen rubber smallholder legality confirmation through improved data exchange and processing in Lampung province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45C9"/>
    <w:rsid w:val="004016BC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F407A"/>
    <w:rsid w:val="00604C00"/>
    <w:rsid w:val="00625327"/>
    <w:rsid w:val="00641A48"/>
    <w:rsid w:val="00644700"/>
    <w:rsid w:val="007140BC"/>
    <w:rsid w:val="00714482"/>
    <w:rsid w:val="00742D47"/>
    <w:rsid w:val="00815E09"/>
    <w:rsid w:val="00817D2B"/>
    <w:rsid w:val="008301EC"/>
    <w:rsid w:val="00883D20"/>
    <w:rsid w:val="00885B4A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D4304F"/>
    <w:rsid w:val="00D50836"/>
    <w:rsid w:val="00D76DC3"/>
    <w:rsid w:val="00D770D2"/>
    <w:rsid w:val="00DB2374"/>
    <w:rsid w:val="00E45774"/>
    <w:rsid w:val="00E85914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240</Characters>
  <Application>Microsoft Office Word</Application>
  <DocSecurity>4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Laluyan, Dewi Citra GIZ ID</cp:lastModifiedBy>
  <cp:revision>2</cp:revision>
  <cp:lastPrinted>2019-04-29T17:45:00Z</cp:lastPrinted>
  <dcterms:created xsi:type="dcterms:W3CDTF">2024-10-03T03:52:00Z</dcterms:created>
  <dcterms:modified xsi:type="dcterms:W3CDTF">2024-10-03T03:52:00Z</dcterms:modified>
</cp:coreProperties>
</file>